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ED80C" w14:textId="77777777" w:rsidR="00780B4B" w:rsidRDefault="000C05F6" w:rsidP="000C05F6">
      <w:pPr>
        <w:spacing w:after="0"/>
        <w:jc w:val="center"/>
        <w:rPr>
          <w:rFonts w:ascii="Times New Roman" w:hAnsi="Times New Roman" w:cs="Times New Roman"/>
          <w:sz w:val="28"/>
          <w:szCs w:val="28"/>
        </w:rPr>
      </w:pPr>
      <w:r>
        <w:rPr>
          <w:rFonts w:ascii="Times New Roman" w:hAnsi="Times New Roman" w:cs="Times New Roman"/>
          <w:sz w:val="28"/>
          <w:szCs w:val="28"/>
        </w:rPr>
        <w:t>THE LANDINGS @ ABERDEEN</w:t>
      </w:r>
    </w:p>
    <w:p w14:paraId="1CC32C10" w14:textId="77777777" w:rsidR="000C05F6" w:rsidRDefault="000C05F6" w:rsidP="000C05F6">
      <w:pPr>
        <w:spacing w:after="0"/>
        <w:jc w:val="center"/>
        <w:rPr>
          <w:rFonts w:ascii="Times New Roman" w:hAnsi="Times New Roman" w:cs="Times New Roman"/>
          <w:sz w:val="28"/>
          <w:szCs w:val="28"/>
        </w:rPr>
      </w:pPr>
      <w:r>
        <w:rPr>
          <w:rFonts w:ascii="Times New Roman" w:hAnsi="Times New Roman" w:cs="Times New Roman"/>
          <w:sz w:val="28"/>
          <w:szCs w:val="28"/>
        </w:rPr>
        <w:t>C/o Campbell Property Management</w:t>
      </w:r>
    </w:p>
    <w:p w14:paraId="067E2447" w14:textId="77777777" w:rsidR="000C05F6" w:rsidRDefault="000C05F6" w:rsidP="000C05F6">
      <w:pPr>
        <w:spacing w:after="0"/>
        <w:jc w:val="center"/>
        <w:rPr>
          <w:rFonts w:ascii="Times New Roman" w:hAnsi="Times New Roman" w:cs="Times New Roman"/>
          <w:sz w:val="28"/>
          <w:szCs w:val="28"/>
        </w:rPr>
      </w:pPr>
      <w:r>
        <w:rPr>
          <w:rFonts w:ascii="Times New Roman" w:hAnsi="Times New Roman" w:cs="Times New Roman"/>
          <w:sz w:val="28"/>
          <w:szCs w:val="28"/>
        </w:rPr>
        <w:t>3918 Via Poinciana Drive, Suite #9</w:t>
      </w:r>
    </w:p>
    <w:p w14:paraId="30426FB1" w14:textId="77777777" w:rsidR="000C05F6" w:rsidRDefault="000C05F6" w:rsidP="000C05F6">
      <w:pPr>
        <w:spacing w:after="0"/>
        <w:jc w:val="center"/>
        <w:rPr>
          <w:rFonts w:ascii="Times New Roman" w:hAnsi="Times New Roman" w:cs="Times New Roman"/>
          <w:sz w:val="28"/>
          <w:szCs w:val="28"/>
        </w:rPr>
      </w:pPr>
      <w:r>
        <w:rPr>
          <w:rFonts w:ascii="Times New Roman" w:hAnsi="Times New Roman" w:cs="Times New Roman"/>
          <w:sz w:val="28"/>
          <w:szCs w:val="28"/>
        </w:rPr>
        <w:t>Lake Worth, FL 33467</w:t>
      </w:r>
    </w:p>
    <w:p w14:paraId="7FC3A01B" w14:textId="77777777" w:rsidR="000C05F6" w:rsidRDefault="000C05F6" w:rsidP="000C05F6">
      <w:pPr>
        <w:spacing w:after="0"/>
        <w:jc w:val="center"/>
        <w:rPr>
          <w:rFonts w:ascii="Times New Roman" w:hAnsi="Times New Roman" w:cs="Times New Roman"/>
          <w:sz w:val="28"/>
          <w:szCs w:val="28"/>
        </w:rPr>
      </w:pPr>
      <w:r>
        <w:rPr>
          <w:rFonts w:ascii="Times New Roman" w:hAnsi="Times New Roman" w:cs="Times New Roman"/>
          <w:sz w:val="28"/>
          <w:szCs w:val="28"/>
        </w:rPr>
        <w:t>Phone (561) 432-2703</w:t>
      </w:r>
      <w:r>
        <w:rPr>
          <w:rFonts w:ascii="Times New Roman" w:hAnsi="Times New Roman" w:cs="Times New Roman"/>
          <w:sz w:val="28"/>
          <w:szCs w:val="28"/>
        </w:rPr>
        <w:tab/>
        <w:t>Fax (561) 432-2181</w:t>
      </w:r>
    </w:p>
    <w:p w14:paraId="0EE21E9A" w14:textId="77777777" w:rsidR="00584C64" w:rsidRDefault="00584C64" w:rsidP="000C05F6">
      <w:pPr>
        <w:spacing w:after="0"/>
        <w:jc w:val="center"/>
        <w:rPr>
          <w:rFonts w:ascii="Times New Roman" w:hAnsi="Times New Roman" w:cs="Times New Roman"/>
          <w:sz w:val="28"/>
          <w:szCs w:val="28"/>
        </w:rPr>
      </w:pPr>
    </w:p>
    <w:p w14:paraId="13BCB7EA" w14:textId="77777777" w:rsidR="000C05F6" w:rsidRDefault="000C05F6" w:rsidP="000C05F6">
      <w:pPr>
        <w:spacing w:after="0"/>
        <w:jc w:val="center"/>
        <w:rPr>
          <w:rFonts w:ascii="Times New Roman" w:hAnsi="Times New Roman" w:cs="Times New Roman"/>
          <w:sz w:val="28"/>
          <w:szCs w:val="28"/>
        </w:rPr>
      </w:pPr>
    </w:p>
    <w:p w14:paraId="49E847CD" w14:textId="77777777" w:rsidR="000C05F6" w:rsidRDefault="001C4F65" w:rsidP="000C05F6">
      <w:pPr>
        <w:spacing w:after="0"/>
        <w:rPr>
          <w:rFonts w:ascii="Times New Roman" w:hAnsi="Times New Roman" w:cs="Times New Roman"/>
          <w:sz w:val="24"/>
          <w:szCs w:val="24"/>
        </w:rPr>
      </w:pPr>
      <w:r>
        <w:rPr>
          <w:rFonts w:ascii="Times New Roman" w:hAnsi="Times New Roman" w:cs="Times New Roman"/>
          <w:sz w:val="24"/>
          <w:szCs w:val="24"/>
        </w:rPr>
        <w:t>January 20</w:t>
      </w:r>
      <w:r w:rsidR="000C05F6" w:rsidRPr="00780B4B">
        <w:rPr>
          <w:rFonts w:ascii="Times New Roman" w:hAnsi="Times New Roman" w:cs="Times New Roman"/>
          <w:sz w:val="24"/>
          <w:szCs w:val="24"/>
        </w:rPr>
        <w:t>, 2016</w:t>
      </w:r>
    </w:p>
    <w:p w14:paraId="6F175B5C" w14:textId="77777777" w:rsidR="00244091" w:rsidRPr="00780B4B" w:rsidRDefault="00244091" w:rsidP="000C05F6">
      <w:pPr>
        <w:spacing w:after="0"/>
        <w:rPr>
          <w:rFonts w:ascii="Times New Roman" w:hAnsi="Times New Roman" w:cs="Times New Roman"/>
          <w:sz w:val="24"/>
          <w:szCs w:val="24"/>
        </w:rPr>
      </w:pPr>
    </w:p>
    <w:p w14:paraId="6E18DB18" w14:textId="77777777" w:rsidR="000C05F6" w:rsidRPr="00780B4B" w:rsidRDefault="000C05F6" w:rsidP="000C05F6">
      <w:pPr>
        <w:spacing w:after="0"/>
        <w:rPr>
          <w:rFonts w:ascii="Times New Roman" w:hAnsi="Times New Roman" w:cs="Times New Roman"/>
          <w:sz w:val="24"/>
          <w:szCs w:val="24"/>
        </w:rPr>
      </w:pPr>
    </w:p>
    <w:p w14:paraId="4A9A1F87" w14:textId="77777777" w:rsidR="000C05F6" w:rsidRPr="00780B4B" w:rsidRDefault="00584C64" w:rsidP="000C05F6">
      <w:pPr>
        <w:spacing w:after="0"/>
        <w:rPr>
          <w:rFonts w:ascii="Times New Roman" w:hAnsi="Times New Roman" w:cs="Times New Roman"/>
          <w:sz w:val="24"/>
          <w:szCs w:val="24"/>
        </w:rPr>
      </w:pPr>
      <w:r>
        <w:rPr>
          <w:rFonts w:ascii="Times New Roman" w:hAnsi="Times New Roman" w:cs="Times New Roman"/>
          <w:sz w:val="24"/>
          <w:szCs w:val="24"/>
        </w:rPr>
        <w:t>Re: Outside Displays</w:t>
      </w:r>
    </w:p>
    <w:p w14:paraId="15B868F8" w14:textId="77777777" w:rsidR="000C05F6" w:rsidRPr="00780B4B" w:rsidRDefault="000C05F6" w:rsidP="000C05F6">
      <w:pPr>
        <w:spacing w:after="0"/>
        <w:rPr>
          <w:rFonts w:ascii="Times New Roman" w:hAnsi="Times New Roman" w:cs="Times New Roman"/>
          <w:sz w:val="24"/>
          <w:szCs w:val="24"/>
        </w:rPr>
      </w:pPr>
    </w:p>
    <w:p w14:paraId="5E9FAD49" w14:textId="77777777" w:rsidR="000C05F6" w:rsidRPr="00780B4B" w:rsidRDefault="000C05F6" w:rsidP="000C05F6">
      <w:pPr>
        <w:spacing w:after="0"/>
        <w:rPr>
          <w:rFonts w:ascii="Times New Roman" w:hAnsi="Times New Roman" w:cs="Times New Roman"/>
          <w:sz w:val="24"/>
          <w:szCs w:val="24"/>
        </w:rPr>
      </w:pPr>
      <w:r w:rsidRPr="00780B4B">
        <w:rPr>
          <w:rFonts w:ascii="Times New Roman" w:hAnsi="Times New Roman" w:cs="Times New Roman"/>
          <w:sz w:val="24"/>
          <w:szCs w:val="24"/>
        </w:rPr>
        <w:t>Dear Homeowner,</w:t>
      </w:r>
    </w:p>
    <w:p w14:paraId="2EC7B664" w14:textId="77777777" w:rsidR="000C05F6" w:rsidRPr="00780B4B" w:rsidRDefault="000C05F6" w:rsidP="000C05F6">
      <w:pPr>
        <w:spacing w:after="0"/>
        <w:rPr>
          <w:rFonts w:ascii="Times New Roman" w:hAnsi="Times New Roman" w:cs="Times New Roman"/>
          <w:sz w:val="24"/>
          <w:szCs w:val="24"/>
        </w:rPr>
      </w:pPr>
    </w:p>
    <w:p w14:paraId="3EACF13F" w14:textId="77777777" w:rsidR="00780B4B" w:rsidRDefault="000C05F6" w:rsidP="000C05F6">
      <w:pPr>
        <w:spacing w:after="0"/>
        <w:rPr>
          <w:rFonts w:ascii="Times New Roman" w:hAnsi="Times New Roman" w:cs="Times New Roman"/>
          <w:sz w:val="24"/>
          <w:szCs w:val="24"/>
        </w:rPr>
      </w:pPr>
      <w:r w:rsidRPr="00780B4B">
        <w:rPr>
          <w:rFonts w:ascii="Times New Roman" w:hAnsi="Times New Roman" w:cs="Times New Roman"/>
          <w:sz w:val="24"/>
          <w:szCs w:val="24"/>
        </w:rPr>
        <w:t>At the last community Board Meeting on January 12, 2016,</w:t>
      </w:r>
      <w:r w:rsidR="00780B4B">
        <w:rPr>
          <w:rFonts w:ascii="Times New Roman" w:hAnsi="Times New Roman" w:cs="Times New Roman"/>
          <w:sz w:val="24"/>
          <w:szCs w:val="24"/>
        </w:rPr>
        <w:t xml:space="preserve"> the </w:t>
      </w:r>
      <w:r w:rsidR="0085732A">
        <w:rPr>
          <w:rFonts w:ascii="Times New Roman" w:hAnsi="Times New Roman" w:cs="Times New Roman"/>
          <w:sz w:val="24"/>
          <w:szCs w:val="24"/>
        </w:rPr>
        <w:t>board unanimously voted to change</w:t>
      </w:r>
      <w:r w:rsidR="00780B4B">
        <w:rPr>
          <w:rFonts w:ascii="Times New Roman" w:hAnsi="Times New Roman" w:cs="Times New Roman"/>
          <w:sz w:val="24"/>
          <w:szCs w:val="24"/>
        </w:rPr>
        <w:t xml:space="preserve"> the </w:t>
      </w:r>
      <w:r w:rsidR="00584C64">
        <w:rPr>
          <w:rFonts w:ascii="Times New Roman" w:hAnsi="Times New Roman" w:cs="Times New Roman"/>
          <w:sz w:val="24"/>
          <w:szCs w:val="24"/>
        </w:rPr>
        <w:t>verbiage of:</w:t>
      </w:r>
    </w:p>
    <w:p w14:paraId="0BAFCC57" w14:textId="77777777" w:rsidR="00780B4B" w:rsidRDefault="00780B4B" w:rsidP="000C05F6">
      <w:pPr>
        <w:spacing w:after="0"/>
        <w:rPr>
          <w:rFonts w:ascii="Times New Roman" w:hAnsi="Times New Roman" w:cs="Times New Roman"/>
          <w:b/>
          <w:sz w:val="24"/>
          <w:szCs w:val="24"/>
        </w:rPr>
      </w:pPr>
      <w:r w:rsidRPr="00780B4B">
        <w:rPr>
          <w:rFonts w:ascii="Times New Roman" w:hAnsi="Times New Roman" w:cs="Times New Roman"/>
          <w:b/>
          <w:sz w:val="24"/>
          <w:szCs w:val="24"/>
          <w:u w:val="single"/>
        </w:rPr>
        <w:t>“Outside Displays” 9.1.8</w:t>
      </w:r>
      <w:r>
        <w:rPr>
          <w:rFonts w:ascii="Times New Roman" w:hAnsi="Times New Roman" w:cs="Times New Roman"/>
          <w:b/>
          <w:sz w:val="24"/>
          <w:szCs w:val="24"/>
        </w:rPr>
        <w:t xml:space="preserve"> </w:t>
      </w:r>
      <w:r w:rsidR="00584C64">
        <w:rPr>
          <w:rFonts w:ascii="Times New Roman" w:hAnsi="Times New Roman" w:cs="Times New Roman"/>
          <w:b/>
          <w:sz w:val="24"/>
          <w:szCs w:val="24"/>
        </w:rPr>
        <w:t xml:space="preserve"> </w:t>
      </w:r>
    </w:p>
    <w:p w14:paraId="723EDFE6" w14:textId="77777777" w:rsidR="0045141D" w:rsidRDefault="0045141D" w:rsidP="000C05F6">
      <w:pPr>
        <w:spacing w:after="0"/>
        <w:rPr>
          <w:rFonts w:ascii="Times New Roman" w:hAnsi="Times New Roman" w:cs="Times New Roman"/>
          <w:b/>
          <w:sz w:val="24"/>
          <w:szCs w:val="24"/>
        </w:rPr>
      </w:pPr>
    </w:p>
    <w:p w14:paraId="71206088" w14:textId="77777777" w:rsidR="00584C64" w:rsidRDefault="00584C64" w:rsidP="000C05F6">
      <w:pPr>
        <w:spacing w:after="0"/>
        <w:rPr>
          <w:rFonts w:ascii="Times New Roman" w:hAnsi="Times New Roman" w:cs="Times New Roman"/>
          <w:b/>
          <w:sz w:val="24"/>
          <w:szCs w:val="24"/>
        </w:rPr>
      </w:pPr>
      <w:r>
        <w:rPr>
          <w:rFonts w:ascii="Times New Roman" w:hAnsi="Times New Roman" w:cs="Times New Roman"/>
          <w:b/>
          <w:sz w:val="24"/>
          <w:szCs w:val="24"/>
        </w:rPr>
        <w:t xml:space="preserve">No owner, or occupants of a parcel, shall cause anything to be affixed, attached, hung, displayed, or placed on the exterior walls, doors, ceilings, balconies, or windows, of the parcel.  </w:t>
      </w:r>
      <w:r w:rsidRPr="00885003">
        <w:rPr>
          <w:rFonts w:ascii="Times New Roman" w:hAnsi="Times New Roman" w:cs="Times New Roman"/>
          <w:b/>
          <w:strike/>
          <w:sz w:val="24"/>
          <w:szCs w:val="24"/>
        </w:rPr>
        <w:t>No owner may place</w:t>
      </w:r>
      <w:r>
        <w:rPr>
          <w:rFonts w:ascii="Times New Roman" w:hAnsi="Times New Roman" w:cs="Times New Roman"/>
          <w:b/>
          <w:sz w:val="24"/>
          <w:szCs w:val="24"/>
        </w:rPr>
        <w:t xml:space="preserve"> </w:t>
      </w:r>
      <w:r w:rsidRPr="00885003">
        <w:rPr>
          <w:rFonts w:ascii="Times New Roman" w:hAnsi="Times New Roman" w:cs="Times New Roman"/>
          <w:b/>
          <w:strike/>
          <w:sz w:val="24"/>
          <w:szCs w:val="24"/>
        </w:rPr>
        <w:t>furniture or equipment outside the parcel except with prior written consent to the Association.</w:t>
      </w:r>
      <w:r>
        <w:rPr>
          <w:rFonts w:ascii="Times New Roman" w:hAnsi="Times New Roman" w:cs="Times New Roman"/>
          <w:b/>
          <w:sz w:val="24"/>
          <w:szCs w:val="24"/>
        </w:rPr>
        <w:t xml:space="preserve">  </w:t>
      </w:r>
    </w:p>
    <w:p w14:paraId="0224237E" w14:textId="77777777" w:rsidR="0085732A" w:rsidRPr="00584C64" w:rsidRDefault="00584C64" w:rsidP="000C05F6">
      <w:pPr>
        <w:spacing w:after="0"/>
        <w:rPr>
          <w:rFonts w:ascii="Times New Roman" w:hAnsi="Times New Roman" w:cs="Times New Roman"/>
          <w:b/>
          <w:strike/>
          <w:sz w:val="24"/>
          <w:szCs w:val="24"/>
        </w:rPr>
      </w:pPr>
      <w:r w:rsidRPr="00584C64">
        <w:rPr>
          <w:rFonts w:ascii="Times New Roman" w:hAnsi="Times New Roman" w:cs="Times New Roman"/>
          <w:b/>
          <w:strike/>
          <w:sz w:val="24"/>
          <w:szCs w:val="24"/>
        </w:rPr>
        <w:t xml:space="preserve">Furniture or equipment placed outside must be removed by nightfall of the same day. </w:t>
      </w:r>
    </w:p>
    <w:p w14:paraId="3F724368" w14:textId="77777777" w:rsidR="00E73C9A" w:rsidRDefault="00780B4B" w:rsidP="000C05F6">
      <w:pPr>
        <w:spacing w:after="0"/>
        <w:rPr>
          <w:rFonts w:ascii="Times New Roman" w:hAnsi="Times New Roman" w:cs="Times New Roman"/>
          <w:b/>
          <w:sz w:val="24"/>
          <w:szCs w:val="24"/>
        </w:rPr>
      </w:pPr>
      <w:r w:rsidRPr="00584C64">
        <w:rPr>
          <w:rFonts w:ascii="Times New Roman" w:hAnsi="Times New Roman" w:cs="Times New Roman"/>
          <w:b/>
          <w:i/>
          <w:sz w:val="24"/>
          <w:szCs w:val="24"/>
          <w:u w:val="single"/>
        </w:rPr>
        <w:t>“</w:t>
      </w:r>
      <w:r w:rsidR="00896701" w:rsidRPr="00584C64">
        <w:rPr>
          <w:rFonts w:ascii="Times New Roman" w:hAnsi="Times New Roman" w:cs="Times New Roman"/>
          <w:b/>
          <w:i/>
          <w:sz w:val="24"/>
          <w:szCs w:val="24"/>
          <w:u w:val="single"/>
        </w:rPr>
        <w:t xml:space="preserve">If any property damage occurs due to a </w:t>
      </w:r>
      <w:proofErr w:type="gramStart"/>
      <w:r w:rsidR="00896701" w:rsidRPr="00584C64">
        <w:rPr>
          <w:rFonts w:ascii="Times New Roman" w:hAnsi="Times New Roman" w:cs="Times New Roman"/>
          <w:b/>
          <w:i/>
          <w:sz w:val="24"/>
          <w:szCs w:val="24"/>
          <w:u w:val="single"/>
        </w:rPr>
        <w:t>homeowner’s</w:t>
      </w:r>
      <w:proofErr w:type="gramEnd"/>
      <w:r w:rsidR="00896701" w:rsidRPr="00584C64">
        <w:rPr>
          <w:rFonts w:ascii="Times New Roman" w:hAnsi="Times New Roman" w:cs="Times New Roman"/>
          <w:b/>
          <w:i/>
          <w:sz w:val="24"/>
          <w:szCs w:val="24"/>
          <w:u w:val="single"/>
        </w:rPr>
        <w:t xml:space="preserve"> outside patio furniture or personal property, then said homeowner will be held liable for all damages that are incurred.”</w:t>
      </w:r>
      <w:r w:rsidR="00584C64">
        <w:rPr>
          <w:rFonts w:ascii="Times New Roman" w:hAnsi="Times New Roman" w:cs="Times New Roman"/>
          <w:i/>
          <w:sz w:val="24"/>
          <w:szCs w:val="24"/>
        </w:rPr>
        <w:t xml:space="preserve">  </w:t>
      </w:r>
      <w:r w:rsidR="00584C64">
        <w:rPr>
          <w:rFonts w:ascii="Times New Roman" w:hAnsi="Times New Roman" w:cs="Times New Roman"/>
          <w:b/>
          <w:sz w:val="24"/>
          <w:szCs w:val="24"/>
        </w:rPr>
        <w:t xml:space="preserve">This includes any objects placed on top of the courtyard wall and on land outside the courtyard (both front and rear of the property).  This included but is not limited to flower pots, statues, etc. </w:t>
      </w:r>
    </w:p>
    <w:p w14:paraId="1D90D430" w14:textId="77777777" w:rsidR="00376594" w:rsidRDefault="00376594" w:rsidP="000C05F6">
      <w:pPr>
        <w:spacing w:after="0"/>
        <w:rPr>
          <w:rFonts w:ascii="Times New Roman" w:hAnsi="Times New Roman" w:cs="Times New Roman"/>
          <w:b/>
          <w:sz w:val="24"/>
          <w:szCs w:val="24"/>
        </w:rPr>
      </w:pPr>
    </w:p>
    <w:p w14:paraId="5828F307" w14:textId="77777777" w:rsidR="00885003" w:rsidRDefault="00885003" w:rsidP="000C05F6">
      <w:pPr>
        <w:spacing w:after="0"/>
        <w:rPr>
          <w:rFonts w:ascii="Times New Roman" w:hAnsi="Times New Roman" w:cs="Times New Roman"/>
          <w:sz w:val="24"/>
          <w:szCs w:val="24"/>
        </w:rPr>
      </w:pPr>
      <w:r w:rsidRPr="00885003">
        <w:rPr>
          <w:rFonts w:ascii="Times New Roman" w:hAnsi="Times New Roman" w:cs="Times New Roman"/>
          <w:sz w:val="24"/>
          <w:szCs w:val="24"/>
        </w:rPr>
        <w:t xml:space="preserve">Please </w:t>
      </w:r>
      <w:r>
        <w:rPr>
          <w:rFonts w:ascii="Times New Roman" w:hAnsi="Times New Roman" w:cs="Times New Roman"/>
          <w:sz w:val="24"/>
          <w:szCs w:val="24"/>
        </w:rPr>
        <w:t xml:space="preserve">insert this into your </w:t>
      </w:r>
      <w:r w:rsidR="009A1DDF">
        <w:rPr>
          <w:rFonts w:ascii="Times New Roman" w:hAnsi="Times New Roman" w:cs="Times New Roman"/>
          <w:sz w:val="24"/>
          <w:szCs w:val="24"/>
        </w:rPr>
        <w:t>current R</w:t>
      </w:r>
      <w:r>
        <w:rPr>
          <w:rFonts w:ascii="Times New Roman" w:hAnsi="Times New Roman" w:cs="Times New Roman"/>
          <w:sz w:val="24"/>
          <w:szCs w:val="24"/>
        </w:rPr>
        <w:t xml:space="preserve">&amp;R to replace the “Outside Displays” section.  </w:t>
      </w:r>
    </w:p>
    <w:p w14:paraId="36003939" w14:textId="77777777" w:rsidR="00885003" w:rsidRPr="00885003" w:rsidRDefault="00885003" w:rsidP="000C05F6">
      <w:pPr>
        <w:spacing w:after="0"/>
        <w:rPr>
          <w:rFonts w:ascii="Times New Roman" w:hAnsi="Times New Roman" w:cs="Times New Roman"/>
          <w:sz w:val="24"/>
          <w:szCs w:val="24"/>
        </w:rPr>
      </w:pPr>
    </w:p>
    <w:p w14:paraId="41A005D7" w14:textId="77777777" w:rsidR="00E73C9A" w:rsidRPr="00780B4B" w:rsidRDefault="00E73C9A" w:rsidP="000C05F6">
      <w:pPr>
        <w:spacing w:after="0"/>
        <w:rPr>
          <w:rFonts w:ascii="Times New Roman" w:hAnsi="Times New Roman" w:cs="Times New Roman"/>
          <w:sz w:val="24"/>
          <w:szCs w:val="24"/>
        </w:rPr>
      </w:pPr>
      <w:r w:rsidRPr="00780B4B">
        <w:rPr>
          <w:rFonts w:ascii="Times New Roman" w:hAnsi="Times New Roman" w:cs="Times New Roman"/>
          <w:sz w:val="24"/>
          <w:szCs w:val="24"/>
        </w:rPr>
        <w:t xml:space="preserve">Should you have any questions or concerns regarding this </w:t>
      </w:r>
      <w:r w:rsidR="00584C64">
        <w:rPr>
          <w:rFonts w:ascii="Times New Roman" w:hAnsi="Times New Roman" w:cs="Times New Roman"/>
          <w:sz w:val="24"/>
          <w:szCs w:val="24"/>
        </w:rPr>
        <w:t>matter, please do not hesitate to contact management</w:t>
      </w:r>
      <w:r w:rsidRPr="00780B4B">
        <w:rPr>
          <w:rFonts w:ascii="Times New Roman" w:hAnsi="Times New Roman" w:cs="Times New Roman"/>
          <w:sz w:val="24"/>
          <w:szCs w:val="24"/>
        </w:rPr>
        <w:t xml:space="preserve"> at the above referenced phone nu</w:t>
      </w:r>
      <w:r w:rsidR="00584C64">
        <w:rPr>
          <w:rFonts w:ascii="Times New Roman" w:hAnsi="Times New Roman" w:cs="Times New Roman"/>
          <w:sz w:val="24"/>
          <w:szCs w:val="24"/>
        </w:rPr>
        <w:t xml:space="preserve">mber or email; </w:t>
      </w:r>
      <w:hyperlink r:id="rId4" w:history="1">
        <w:r w:rsidR="00584C64" w:rsidRPr="00130288">
          <w:rPr>
            <w:rStyle w:val="Hyperlink"/>
            <w:rFonts w:ascii="Times New Roman" w:hAnsi="Times New Roman" w:cs="Times New Roman"/>
            <w:sz w:val="24"/>
            <w:szCs w:val="24"/>
          </w:rPr>
          <w:t>kris@campbellproperty.com</w:t>
        </w:r>
      </w:hyperlink>
      <w:r w:rsidR="00584C64">
        <w:rPr>
          <w:rFonts w:ascii="Times New Roman" w:hAnsi="Times New Roman" w:cs="Times New Roman"/>
          <w:sz w:val="24"/>
          <w:szCs w:val="24"/>
        </w:rPr>
        <w:t xml:space="preserve">. </w:t>
      </w:r>
    </w:p>
    <w:p w14:paraId="330CE38C" w14:textId="77777777" w:rsidR="00E73C9A" w:rsidRPr="00780B4B" w:rsidRDefault="00E73C9A" w:rsidP="000C05F6">
      <w:pPr>
        <w:spacing w:after="0"/>
        <w:rPr>
          <w:rFonts w:ascii="Times New Roman" w:hAnsi="Times New Roman" w:cs="Times New Roman"/>
          <w:sz w:val="24"/>
          <w:szCs w:val="24"/>
        </w:rPr>
      </w:pPr>
    </w:p>
    <w:p w14:paraId="10822E8E" w14:textId="77777777" w:rsidR="00E73C9A" w:rsidRPr="00780B4B" w:rsidRDefault="00E73C9A" w:rsidP="000C05F6">
      <w:pPr>
        <w:spacing w:after="0"/>
        <w:rPr>
          <w:rFonts w:ascii="Times New Roman" w:hAnsi="Times New Roman" w:cs="Times New Roman"/>
          <w:sz w:val="24"/>
          <w:szCs w:val="24"/>
        </w:rPr>
      </w:pPr>
      <w:r w:rsidRPr="00780B4B">
        <w:rPr>
          <w:rFonts w:ascii="Times New Roman" w:hAnsi="Times New Roman" w:cs="Times New Roman"/>
          <w:sz w:val="24"/>
          <w:szCs w:val="24"/>
        </w:rPr>
        <w:t>Sincerely,</w:t>
      </w:r>
    </w:p>
    <w:p w14:paraId="6D40B601" w14:textId="77777777" w:rsidR="00E73C9A" w:rsidRPr="00780B4B" w:rsidRDefault="00E73C9A" w:rsidP="000C05F6">
      <w:pPr>
        <w:spacing w:after="0"/>
        <w:rPr>
          <w:rFonts w:ascii="Script MT Bold" w:hAnsi="Script MT Bold" w:cs="Times New Roman"/>
          <w:sz w:val="28"/>
          <w:szCs w:val="28"/>
        </w:rPr>
      </w:pPr>
      <w:r w:rsidRPr="00780B4B">
        <w:rPr>
          <w:rFonts w:ascii="Script MT Bold" w:hAnsi="Script MT Bold" w:cs="Times New Roman"/>
          <w:sz w:val="28"/>
          <w:szCs w:val="28"/>
        </w:rPr>
        <w:t>Kristine Elliott</w:t>
      </w:r>
    </w:p>
    <w:p w14:paraId="66933BF2" w14:textId="77777777" w:rsidR="00E73C9A" w:rsidRPr="00780B4B" w:rsidRDefault="00E73C9A" w:rsidP="000C05F6">
      <w:pPr>
        <w:spacing w:after="0"/>
        <w:rPr>
          <w:rFonts w:ascii="Times New Roman" w:hAnsi="Times New Roman" w:cs="Times New Roman"/>
          <w:sz w:val="24"/>
          <w:szCs w:val="24"/>
        </w:rPr>
      </w:pPr>
      <w:r w:rsidRPr="00780B4B">
        <w:rPr>
          <w:rFonts w:ascii="Times New Roman" w:hAnsi="Times New Roman" w:cs="Times New Roman"/>
          <w:sz w:val="24"/>
          <w:szCs w:val="24"/>
        </w:rPr>
        <w:t>Kristine Elliott, LCAM</w:t>
      </w:r>
    </w:p>
    <w:p w14:paraId="396FAF39" w14:textId="77777777" w:rsidR="00E73C9A" w:rsidRPr="00780B4B" w:rsidRDefault="00E73C9A" w:rsidP="000C05F6">
      <w:pPr>
        <w:spacing w:after="0"/>
        <w:rPr>
          <w:rFonts w:ascii="Times New Roman" w:hAnsi="Times New Roman" w:cs="Times New Roman"/>
          <w:sz w:val="24"/>
          <w:szCs w:val="24"/>
        </w:rPr>
      </w:pPr>
      <w:r w:rsidRPr="00780B4B">
        <w:rPr>
          <w:rFonts w:ascii="Times New Roman" w:hAnsi="Times New Roman" w:cs="Times New Roman"/>
          <w:sz w:val="24"/>
          <w:szCs w:val="24"/>
        </w:rPr>
        <w:t>On Behalf of the Board of Directors</w:t>
      </w:r>
    </w:p>
    <w:p w14:paraId="0CA1DE4C" w14:textId="77777777" w:rsidR="00E73C9A" w:rsidRPr="000C05F6" w:rsidRDefault="00E73C9A" w:rsidP="000C05F6">
      <w:pPr>
        <w:spacing w:after="0"/>
        <w:rPr>
          <w:rFonts w:ascii="Times New Roman" w:hAnsi="Times New Roman" w:cs="Times New Roman"/>
          <w:sz w:val="28"/>
          <w:szCs w:val="28"/>
        </w:rPr>
      </w:pPr>
    </w:p>
    <w:sectPr w:rsidR="00E73C9A" w:rsidRPr="000C05F6" w:rsidSect="000C05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5F6"/>
    <w:rsid w:val="000C05F6"/>
    <w:rsid w:val="001C4F65"/>
    <w:rsid w:val="00244091"/>
    <w:rsid w:val="00376594"/>
    <w:rsid w:val="0045141D"/>
    <w:rsid w:val="00584C64"/>
    <w:rsid w:val="00780B4B"/>
    <w:rsid w:val="0085732A"/>
    <w:rsid w:val="00885003"/>
    <w:rsid w:val="00896701"/>
    <w:rsid w:val="009A1DDF"/>
    <w:rsid w:val="00C9075B"/>
    <w:rsid w:val="00E73C9A"/>
    <w:rsid w:val="00E75BAD"/>
    <w:rsid w:val="00E854D1"/>
    <w:rsid w:val="00F51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4E0A5"/>
  <w15:chartTrackingRefBased/>
  <w15:docId w15:val="{33461482-5A1A-49EE-94FB-0502B43B1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C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ris@campbellproper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Flores</dc:creator>
  <cp:keywords/>
  <dc:description/>
  <cp:lastModifiedBy>Bonnie Campbell</cp:lastModifiedBy>
  <cp:revision>2</cp:revision>
  <dcterms:created xsi:type="dcterms:W3CDTF">2022-03-08T18:21:00Z</dcterms:created>
  <dcterms:modified xsi:type="dcterms:W3CDTF">2022-03-08T18:21:00Z</dcterms:modified>
</cp:coreProperties>
</file>